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DA4" w:rsidRDefault="00AE0DA4" w:rsidP="00AE0DA4">
      <w:pPr>
        <w:rPr>
          <w:lang w:val="es-CO"/>
        </w:rPr>
      </w:pPr>
    </w:p>
    <w:p w:rsidR="00AE0DA4" w:rsidRDefault="00AE0DA4" w:rsidP="00AE0DA4">
      <w:pPr>
        <w:rPr>
          <w:lang w:val="es-CO"/>
        </w:rPr>
      </w:pPr>
    </w:p>
    <w:tbl>
      <w:tblPr>
        <w:tblW w:w="14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000"/>
        <w:gridCol w:w="1360"/>
        <w:gridCol w:w="1000"/>
        <w:gridCol w:w="980"/>
        <w:gridCol w:w="1540"/>
        <w:gridCol w:w="1580"/>
        <w:gridCol w:w="3360"/>
      </w:tblGrid>
      <w:tr w:rsidR="00AE0DA4" w:rsidTr="00AE0DA4">
        <w:trPr>
          <w:trHeight w:val="300"/>
        </w:trPr>
        <w:tc>
          <w:tcPr>
            <w:tcW w:w="14220" w:type="dxa"/>
            <w:gridSpan w:val="8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TRANSMILENIO S.A</w:t>
            </w:r>
          </w:p>
        </w:tc>
      </w:tr>
      <w:tr w:rsidR="00AE0DA4" w:rsidTr="00AE0DA4">
        <w:trPr>
          <w:trHeight w:val="300"/>
        </w:trPr>
        <w:tc>
          <w:tcPr>
            <w:tcW w:w="14220" w:type="dxa"/>
            <w:gridSpan w:val="8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OFICINA DE CONTROL INTERNO</w:t>
            </w:r>
          </w:p>
        </w:tc>
      </w:tr>
      <w:tr w:rsidR="00AE0DA4" w:rsidTr="00AE0DA4">
        <w:trPr>
          <w:trHeight w:val="300"/>
        </w:trPr>
        <w:tc>
          <w:tcPr>
            <w:tcW w:w="14220" w:type="dxa"/>
            <w:gridSpan w:val="8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COMPORTAMIENTO INFORMES CONTRALORÍA DE BOGOTÁ -AUDITORÍA DE REGULARIDAD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13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98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154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158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3360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43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HALLAZGOS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</w:tr>
      <w:tr w:rsidR="00AE0DA4" w:rsidTr="00AE0DA4">
        <w:trPr>
          <w:trHeight w:val="64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INFORME AUDITORÍA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lang w:eastAsia="es-CO"/>
              </w:rPr>
              <w:t>ADTIVOS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  <w:lang w:eastAsia="es-CO"/>
              </w:rPr>
              <w:t>DISCIPLINARIOS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FISCALES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PENALES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lang w:eastAsia="es-CO"/>
              </w:rPr>
              <w:t>OPINION</w:t>
            </w:r>
            <w:proofErr w:type="spellEnd"/>
            <w:r>
              <w:rPr>
                <w:b/>
                <w:bCs/>
                <w:i/>
                <w:iCs/>
                <w:color w:val="000000"/>
                <w:lang w:eastAsia="es-CO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lang w:eastAsia="es-CO"/>
              </w:rPr>
              <w:t>EST</w:t>
            </w:r>
            <w:proofErr w:type="spellEnd"/>
            <w:r>
              <w:rPr>
                <w:b/>
                <w:bCs/>
                <w:i/>
                <w:iCs/>
                <w:color w:val="000000"/>
                <w:lang w:eastAsia="es-CO"/>
              </w:rPr>
              <w:t>. FINANCIEROS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FENECIMIENTO CUENTA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i/>
                <w:iCs/>
                <w:color w:val="000000"/>
                <w:lang w:eastAsia="es-CO"/>
              </w:rPr>
            </w:pPr>
            <w:r>
              <w:rPr>
                <w:b/>
                <w:bCs/>
                <w:i/>
                <w:iCs/>
                <w:color w:val="000000"/>
                <w:lang w:eastAsia="es-CO"/>
              </w:rPr>
              <w:t>GESTIÓN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LIMPIA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FAVORABLE CON OBSERVACIONES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CON SALVEDAD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NO 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DESFAVORABLE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CON SALVEDAD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NO 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DESFAVORABLE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CON SALVEDAD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NO 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INEFICIENTE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CON SALVEDAD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NO 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INEFICIENTE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LIMPIA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 xml:space="preserve">AJUSTA A </w:t>
            </w:r>
            <w:r>
              <w:rPr>
                <w:color w:val="000000"/>
                <w:lang w:eastAsia="es-CO"/>
              </w:rPr>
              <w:t>PRINCIPIO</w:t>
            </w:r>
            <w:bookmarkStart w:id="0" w:name="_GoBack"/>
            <w:bookmarkEnd w:id="0"/>
            <w:r>
              <w:rPr>
                <w:color w:val="000000"/>
                <w:lang w:eastAsia="es-CO"/>
              </w:rPr>
              <w:t xml:space="preserve"> DE ECONOMÍA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2017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CON SALVEDAD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b/>
                <w:bCs/>
                <w:color w:val="000000"/>
                <w:lang w:eastAsia="es-CO"/>
              </w:rPr>
            </w:pPr>
            <w:r>
              <w:rPr>
                <w:b/>
                <w:bCs/>
                <w:color w:val="000000"/>
                <w:lang w:eastAsia="es-CO"/>
              </w:rPr>
              <w:t>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right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2018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jc w:val="center"/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SIN SALVEDADES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SE FENECE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  <w:r>
              <w:rPr>
                <w:color w:val="000000"/>
                <w:lang w:eastAsia="es-CO"/>
              </w:rPr>
              <w:t> </w:t>
            </w:r>
          </w:p>
        </w:tc>
      </w:tr>
      <w:tr w:rsidR="00AE0DA4" w:rsidTr="00AE0DA4">
        <w:trPr>
          <w:trHeight w:val="300"/>
        </w:trPr>
        <w:tc>
          <w:tcPr>
            <w:tcW w:w="34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color w:val="000000"/>
                <w:lang w:eastAsia="es-CO"/>
              </w:rPr>
            </w:pPr>
          </w:p>
        </w:tc>
        <w:tc>
          <w:tcPr>
            <w:tcW w:w="10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0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9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3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</w:tr>
      <w:tr w:rsidR="00AE0DA4" w:rsidTr="00AE0DA4">
        <w:trPr>
          <w:trHeight w:val="300"/>
        </w:trPr>
        <w:tc>
          <w:tcPr>
            <w:tcW w:w="34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0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0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9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15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  <w:tc>
          <w:tcPr>
            <w:tcW w:w="3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E0DA4" w:rsidRDefault="00AE0DA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419"/>
              </w:rPr>
            </w:pPr>
          </w:p>
        </w:tc>
      </w:tr>
    </w:tbl>
    <w:p w:rsidR="003366F8" w:rsidRDefault="003366F8"/>
    <w:sectPr w:rsidR="003366F8" w:rsidSect="00AE0DA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DA4"/>
    <w:rsid w:val="003366F8"/>
    <w:rsid w:val="00492284"/>
    <w:rsid w:val="006C3031"/>
    <w:rsid w:val="00AE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2A07DE-EE03-46BB-A8BC-55421DDE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DA4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Santos Sanchez</dc:creator>
  <cp:keywords/>
  <dc:description/>
  <cp:lastModifiedBy>Santiago Santos Sanchez</cp:lastModifiedBy>
  <cp:revision>1</cp:revision>
  <dcterms:created xsi:type="dcterms:W3CDTF">2019-12-24T15:59:00Z</dcterms:created>
  <dcterms:modified xsi:type="dcterms:W3CDTF">2019-12-24T16:00:00Z</dcterms:modified>
</cp:coreProperties>
</file>